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854301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8" cy="638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ind w:right="21"/>
        <w:tabs>
          <w:tab w:val="left" w:pos="9900" w:leader="none"/>
        </w:tabs>
        <w:rPr>
          <w:rFonts w:ascii="Liberation Sans" w:hAnsi="Liberation Sans" w:cs="Liberation Sans"/>
          <w:color w:val="0000ff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497-т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36"/>
        <w:ind w:right="228" w:firstLine="0"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8"/>
        <w:jc w:val="center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приложение № 1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го округа </w:t>
      </w: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828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25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584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8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автономного округа»       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25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584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закрытому акционерному обществу «Спецтеплосервис» тарифов на питьевую воду для расчетов с потребителями села Аксарка муниципального образования муниципальный округ Приуральский район Ямало-Ненецкого автономного округа, и долгосрочных параме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тров регулирования тарифов, на 2022 - 2027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jc w:val="both"/>
        <w:rPr>
          <w:rFonts w:ascii="Liberation Sans" w:hAnsi="Liberation Sans" w:cs="Liberation Sans"/>
          <w:sz w:val="32"/>
          <w:szCs w:val="32"/>
        </w:rPr>
      </w:pPr>
      <w:r>
        <w:rPr>
          <w:rFonts w:ascii="Liberation Sans" w:hAnsi="Liberation Sans" w:eastAsia="Liberation Serif" w:cs="Liberation Sans"/>
          <w:sz w:val="32"/>
          <w:szCs w:val="32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497-т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3"/>
        <w:ind w:firstLine="0"/>
        <w:jc w:val="left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3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33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которое вносится в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25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584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33"/>
        <w:ind w:firstLine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72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Приложение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№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25 ноября 2022 года № 584-т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497-т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ind w:lef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</w:p>
    <w:p>
      <w:pPr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ТАРИФЫ НА ПИТЬЕВУЮ ВОДУ, УСТАНОВЛЕННЫЕ ЗАКРЫТОМУ АКЦИОНЕРНОМУ ОБЩЕСТВУ «СПЕЦТЕПЛОСЕРВИС»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</w:rPr>
        <w:t xml:space="preserve">ДЛЯ РАСЧЕТОВ С ПОТРЕБИТЕЛЯМИ СЕЛА АКСАРКА МУНИЦИПАЛЬНОГО ОБРАЗОВАНИЯ М</w:t>
      </w:r>
      <w:r>
        <w:rPr>
          <w:rFonts w:ascii="Liberation Sans" w:hAnsi="Liberation Sans" w:eastAsia="Liberation Serif" w:cs="Liberation Sans"/>
          <w:sz w:val="24"/>
        </w:rPr>
        <w:t xml:space="preserve">УНИЦИПАЛЬНЫЙ ОКРУГ ПРИУРАЛЬСКИЙ РАЙОН ЯМАЛО-НЕНЕЦКОГО АВТОНОМНОГО ОКРУГА, НА 2022 - 2027 ГОДЫ</w:t>
      </w: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jc w:val="righ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Таблица 1</w:t>
      </w:r>
      <w:r>
        <w:rPr>
          <w:rFonts w:ascii="Liberation Sans" w:hAnsi="Liberation Sans" w:cs="Liberation San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961"/>
        <w:gridCol w:w="3989"/>
        <w:gridCol w:w="52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31.12.2022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439,97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2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439,97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439,97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502,46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475,49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513,88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513,88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555,36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555,36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600,19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58,81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58,81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58,81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63,51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49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31.12.2027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70,57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70,57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70,57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76,21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</w:rPr>
        <w:t xml:space="preserve">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</w:t>
      </w:r>
      <w:r>
        <w:rPr>
          <w:rFonts w:ascii="Liberation Sans" w:hAnsi="Liberation Sans" w:eastAsia="Liberation Serif" w:cs="Liberation Sans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9204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6838" w:h="11906" w:orient="landscape"/>
      <w:pgMar w:top="454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720" w:hanging="360"/>
      </w:pPr>
      <w:rPr>
        <w:rFonts w:ascii="PT Astra Serif" w:hAnsi="PT Astra Serif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828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28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28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28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28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8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8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8"/>
        <w:ind w:left="2520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7255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link w:val="670"/>
    <w:uiPriority w:val="10"/>
    <w:rPr>
      <w:sz w:val="48"/>
      <w:szCs w:val="48"/>
    </w:rPr>
  </w:style>
  <w:style w:type="paragraph" w:styleId="672">
    <w:name w:val="Subtitle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link w:val="672"/>
    <w:uiPriority w:val="11"/>
    <w:rPr>
      <w:sz w:val="24"/>
      <w:szCs w:val="24"/>
    </w:rPr>
  </w:style>
  <w:style w:type="paragraph" w:styleId="674">
    <w:name w:val="Quote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link w:val="678"/>
    <w:uiPriority w:val="99"/>
  </w:style>
  <w:style w:type="paragraph" w:styleId="680">
    <w:name w:val="Footer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link w:val="680"/>
    <w:uiPriority w:val="99"/>
  </w:style>
  <w:style w:type="paragraph" w:styleId="682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uiPriority w:val="39"/>
    <w:unhideWhenUsed/>
    <w:pPr>
      <w:ind w:left="0" w:right="0" w:firstLine="0"/>
      <w:spacing w:after="57"/>
    </w:pPr>
  </w:style>
  <w:style w:type="paragraph" w:styleId="818">
    <w:name w:val="toc 2"/>
    <w:uiPriority w:val="39"/>
    <w:unhideWhenUsed/>
    <w:pPr>
      <w:ind w:left="283" w:right="0" w:firstLine="0"/>
      <w:spacing w:after="57"/>
    </w:pPr>
  </w:style>
  <w:style w:type="paragraph" w:styleId="819">
    <w:name w:val="toc 3"/>
    <w:uiPriority w:val="39"/>
    <w:unhideWhenUsed/>
    <w:pPr>
      <w:ind w:left="567" w:right="0" w:firstLine="0"/>
      <w:spacing w:after="57"/>
    </w:pPr>
  </w:style>
  <w:style w:type="paragraph" w:styleId="820">
    <w:name w:val="toc 4"/>
    <w:uiPriority w:val="39"/>
    <w:unhideWhenUsed/>
    <w:pPr>
      <w:ind w:left="850" w:right="0" w:firstLine="0"/>
      <w:spacing w:after="57"/>
    </w:pPr>
  </w:style>
  <w:style w:type="paragraph" w:styleId="821">
    <w:name w:val="toc 5"/>
    <w:uiPriority w:val="39"/>
    <w:unhideWhenUsed/>
    <w:pPr>
      <w:ind w:left="1134" w:right="0" w:firstLine="0"/>
      <w:spacing w:after="57"/>
    </w:pPr>
  </w:style>
  <w:style w:type="paragraph" w:styleId="822">
    <w:name w:val="toc 6"/>
    <w:uiPriority w:val="39"/>
    <w:unhideWhenUsed/>
    <w:pPr>
      <w:ind w:left="1417" w:right="0" w:firstLine="0"/>
      <w:spacing w:after="57"/>
    </w:pPr>
  </w:style>
  <w:style w:type="paragraph" w:styleId="823">
    <w:name w:val="toc 7"/>
    <w:uiPriority w:val="39"/>
    <w:unhideWhenUsed/>
    <w:pPr>
      <w:ind w:left="1701" w:right="0" w:firstLine="0"/>
      <w:spacing w:after="57"/>
    </w:pPr>
  </w:style>
  <w:style w:type="paragraph" w:styleId="824">
    <w:name w:val="toc 8"/>
    <w:uiPriority w:val="39"/>
    <w:unhideWhenUsed/>
    <w:pPr>
      <w:ind w:left="1984" w:right="0" w:firstLine="0"/>
      <w:spacing w:after="57"/>
    </w:pPr>
  </w:style>
  <w:style w:type="paragraph" w:styleId="825">
    <w:name w:val="toc 9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uiPriority w:val="99"/>
    <w:unhideWhenUsed/>
    <w:pPr>
      <w:spacing w:after="0" w:afterAutospacing="0"/>
    </w:pPr>
  </w:style>
  <w:style w:type="paragraph" w:styleId="828">
    <w:name w:val="Обычный"/>
    <w:next w:val="828"/>
    <w:link w:val="828"/>
    <w:rPr>
      <w:sz w:val="24"/>
      <w:szCs w:val="24"/>
      <w:lang w:val="ru-RU" w:eastAsia="ru-RU" w:bidi="ar-SA"/>
    </w:rPr>
  </w:style>
  <w:style w:type="character" w:styleId="829">
    <w:name w:val="Основной шрифт абзаца"/>
    <w:next w:val="829"/>
    <w:link w:val="828"/>
    <w:semiHidden/>
  </w:style>
  <w:style w:type="table" w:styleId="830">
    <w:name w:val="Обычная таблица"/>
    <w:next w:val="830"/>
    <w:link w:val="828"/>
    <w:semiHidden/>
    <w:tblPr/>
  </w:style>
  <w:style w:type="numbering" w:styleId="831">
    <w:name w:val="Нет списка"/>
    <w:next w:val="831"/>
    <w:link w:val="828"/>
    <w:semiHidden/>
  </w:style>
  <w:style w:type="paragraph" w:styleId="832">
    <w:name w:val="Знак Знак Знак Знак"/>
    <w:basedOn w:val="828"/>
    <w:next w:val="832"/>
    <w:link w:val="82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3">
    <w:name w:val="ConsPlusNormal"/>
    <w:next w:val="833"/>
    <w:link w:val="828"/>
    <w:pPr>
      <w:ind w:firstLine="720"/>
    </w:pPr>
    <w:rPr>
      <w:rFonts w:ascii="Arial" w:hAnsi="Arial"/>
      <w:lang w:val="ru-RU" w:eastAsia="ru-RU" w:bidi="ar-SA"/>
    </w:rPr>
  </w:style>
  <w:style w:type="paragraph" w:styleId="834">
    <w:name w:val="ConsPlusCell"/>
    <w:next w:val="834"/>
    <w:link w:val="828"/>
    <w:pPr>
      <w:widowControl w:val="off"/>
    </w:pPr>
    <w:rPr>
      <w:rFonts w:ascii="Arial" w:hAnsi="Arial"/>
      <w:lang w:val="ru-RU" w:eastAsia="ru-RU" w:bidi="ar-SA"/>
    </w:rPr>
  </w:style>
  <w:style w:type="table" w:styleId="835">
    <w:name w:val="Сетка таблицы"/>
    <w:basedOn w:val="830"/>
    <w:next w:val="835"/>
    <w:link w:val="828"/>
    <w:tblPr/>
  </w:style>
  <w:style w:type="paragraph" w:styleId="836">
    <w:name w:val="Основной текст с отступом 2"/>
    <w:basedOn w:val="828"/>
    <w:next w:val="836"/>
    <w:link w:val="838"/>
    <w:pPr>
      <w:ind w:firstLine="720"/>
      <w:jc w:val="both"/>
    </w:pPr>
    <w:rPr>
      <w:sz w:val="28"/>
      <w:lang w:val="en-US" w:eastAsia="en-US"/>
    </w:rPr>
  </w:style>
  <w:style w:type="paragraph" w:styleId="837">
    <w:name w:val="ConsPlusNonformat"/>
    <w:next w:val="837"/>
    <w:link w:val="828"/>
    <w:rPr>
      <w:rFonts w:ascii="Courier New" w:hAnsi="Courier New"/>
      <w:lang w:val="ru-RU" w:eastAsia="ru-RU" w:bidi="ar-SA"/>
    </w:rPr>
  </w:style>
  <w:style w:type="character" w:styleId="838">
    <w:name w:val="Основной текст с отступом 2 Знак"/>
    <w:next w:val="838"/>
    <w:link w:val="836"/>
    <w:rPr>
      <w:sz w:val="28"/>
      <w:szCs w:val="24"/>
    </w:rPr>
  </w:style>
  <w:style w:type="paragraph" w:styleId="839">
    <w:name w:val="Верхний колонтитул"/>
    <w:basedOn w:val="828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Верхний колонтитул Знак"/>
    <w:next w:val="840"/>
    <w:link w:val="839"/>
    <w:rPr>
      <w:sz w:val="24"/>
      <w:szCs w:val="24"/>
    </w:rPr>
  </w:style>
  <w:style w:type="paragraph" w:styleId="841">
    <w:name w:val="Нижний колонтитул"/>
    <w:basedOn w:val="828"/>
    <w:next w:val="841"/>
    <w:link w:val="84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2">
    <w:name w:val="Нижний колонтитул Знак"/>
    <w:next w:val="842"/>
    <w:link w:val="841"/>
    <w:rPr>
      <w:sz w:val="24"/>
      <w:szCs w:val="24"/>
    </w:rPr>
  </w:style>
  <w:style w:type="paragraph" w:styleId="843">
    <w:name w:val="ConsPlusTitle"/>
    <w:next w:val="843"/>
    <w:link w:val="828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4">
    <w:name w:val="Основной текст с отступом"/>
    <w:basedOn w:val="828"/>
    <w:next w:val="844"/>
    <w:link w:val="845"/>
    <w:pPr>
      <w:ind w:left="283"/>
      <w:spacing w:after="120"/>
    </w:pPr>
    <w:rPr>
      <w:lang w:val="en-US" w:eastAsia="en-US"/>
    </w:rPr>
  </w:style>
  <w:style w:type="character" w:styleId="845">
    <w:name w:val="Основной текст с отступом Знак"/>
    <w:next w:val="845"/>
    <w:link w:val="844"/>
    <w:rPr>
      <w:sz w:val="24"/>
      <w:szCs w:val="24"/>
    </w:rPr>
  </w:style>
  <w:style w:type="paragraph" w:styleId="846">
    <w:name w:val="Текст выноски"/>
    <w:basedOn w:val="828"/>
    <w:next w:val="846"/>
    <w:link w:val="847"/>
    <w:rPr>
      <w:rFonts w:ascii="Tahoma" w:hAnsi="Tahoma"/>
      <w:sz w:val="16"/>
      <w:szCs w:val="16"/>
      <w:lang w:val="en-US" w:eastAsia="en-US"/>
    </w:rPr>
  </w:style>
  <w:style w:type="character" w:styleId="847">
    <w:name w:val="Текст выноски Знак"/>
    <w:next w:val="847"/>
    <w:link w:val="846"/>
    <w:rPr>
      <w:rFonts w:ascii="Tahoma" w:hAnsi="Tahoma"/>
      <w:sz w:val="16"/>
      <w:szCs w:val="16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paragraph" w:styleId="850" w:default="1">
    <w:name w:val="Normal"/>
    <w:qFormat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2023-12-16T11:44:06Z</dcterms:modified>
</cp:coreProperties>
</file>